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01.0" w:type="dxa"/>
        <w:jc w:val="left"/>
        <w:tblInd w:w="-100.0" w:type="dxa"/>
        <w:tblLayout w:type="fixed"/>
        <w:tblLook w:val="0000"/>
      </w:tblPr>
      <w:tblGrid>
        <w:gridCol w:w="2977"/>
        <w:gridCol w:w="3969"/>
        <w:gridCol w:w="8455"/>
        <w:tblGridChange w:id="0">
          <w:tblGrid>
            <w:gridCol w:w="2977"/>
            <w:gridCol w:w="3969"/>
            <w:gridCol w:w="8455"/>
          </w:tblGrid>
        </w:tblGridChange>
      </w:tblGrid>
      <w:tr>
        <w:trPr>
          <w:cantSplit w:val="0"/>
          <w:trHeight w:val="612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32"/>
                <w:szCs w:val="32"/>
                <w:rtl w:val="0"/>
              </w:rPr>
              <w:t xml:space="preserve">CLASSI PRIME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COMPETENZA CHIAVE EUROPEA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IMPARARE AD IMPARARE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CONSAPEVOLEZZA ED ESPRESSIONE CULTURALE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spacing w:after="160" w:line="25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MOTORIO PER SVILUPPARE IL PENSIERO COMPUTAZIONALE.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8"/>
                <w:szCs w:val="28"/>
                <w:shd w:fill="f1f1f1" w:val="clear"/>
                <w:rtl w:val="0"/>
              </w:rPr>
              <w:t xml:space="preserve">AREA TEMATICA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Motoria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2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SVILUPPO DI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SPECIFICHE ALLA FINE DELLA SCUOLA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3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PRIMARIA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8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-L’alunno acquisisce consapevolezza di sé attraverso la percezione del proprio corpo e la padronanza degli schemi motori e posturali nel continuo adattamento alle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variabili spaziali e temporali contingenti.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-Utilizza il linguaggio corporeo e motorio per comunicare ed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esprimere i propri stati d’animo, anche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attraverso la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4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drammatizzazione e le esperienze ritmico-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5" w:line="230" w:lineRule="auto"/>
              <w:ind w:left="41" w:hanging="41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musicali e coreutiche.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5" w:line="230" w:lineRule="auto"/>
              <w:ind w:left="41" w:hanging="41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-Sperimenta una pluralità di esperienze che permettono di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maturare competenze di gioco-sport anche come orientamento alla futura pratica sportiva.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4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-Sperimenta, in forma semplificata e progressivamente sempre più complessa, diverse gestualità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tecniche.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CORPO IN RELAZIONE A SPAZIO E TEMPO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Riconoscere e denominare le varie parti del corpo su di sé e sugli altri e rappresentarle nella globalità 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segmentarietà.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Eseguire azioni in relazione allo spazio e al tempo (sopra, sotto, vicino, lontano, alto, basso, grande, piccolo, pieno vuoto, largo, stretto, prima…)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Muoversi utilizzando alcune percezioni sensoriali (suoni, colori …)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Coordinare e utilizzare 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4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diversi schemi motori di base combinati tra loro (correre/saltare, afferrare/lanciare …)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3"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Controllare semplici posizioni statiche e dinamiche del corpo.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28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Seguire le regole di semplici giochi tradizionali.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Riconoscere la destra e la sinistra su di sé.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28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484" w:lineRule="auto"/>
              <w:rPr>
                <w:rFonts w:ascii="Calibri" w:cs="Calibri" w:eastAsia="Calibri" w:hAnsi="Calibri"/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484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Le diverse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parti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del corpo e la loro rappresentazione (in stasi e in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movimento).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484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Conoscere i concetti spazio-temporali elementari.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53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Controllo e coordinamento dei movimenti seguendo le indicazioni dell’insegnante (camminare secondo andature prestabilite o libere, correre liberamente o seguendo un ritmo…).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6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Esercizi e movimenti per sviluppare la laterizzazione.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43.0" w:type="dxa"/>
        <w:jc w:val="left"/>
        <w:tblInd w:w="-100.0" w:type="dxa"/>
        <w:tblLayout w:type="fixed"/>
        <w:tblLook w:val="0000"/>
      </w:tblPr>
      <w:tblGrid>
        <w:gridCol w:w="3069"/>
        <w:gridCol w:w="3827"/>
        <w:gridCol w:w="8647"/>
        <w:tblGridChange w:id="0">
          <w:tblGrid>
            <w:gridCol w:w="3069"/>
            <w:gridCol w:w="3827"/>
            <w:gridCol w:w="8647"/>
          </w:tblGrid>
        </w:tblGridChange>
      </w:tblGrid>
      <w:tr>
        <w:trPr>
          <w:cantSplit w:val="0"/>
          <w:trHeight w:val="9203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4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5" w:line="240" w:lineRule="auto"/>
              <w:ind w:left="127" w:firstLine="0"/>
              <w:rPr/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Agisce rispettando i criteri base di sicurezza per sé e per gli altri, sia nel movimento 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1" w:firstLine="13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nell’uso degli attrezzi e trasferisce tale competenza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27" w:firstLine="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nell’ambiente scolastico ed extrascolastico.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6" w:line="240" w:lineRule="auto"/>
              <w:ind w:left="129" w:firstLine="0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 alcuni essenziali principi relativi al proprio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benessere psico-fisico legati alla cura del proprio corpo, a un corretto regime alimentare e alla prevenzione dell’uso di sostanze che inducono dipendenza.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" w:line="240" w:lineRule="auto"/>
              <w:ind w:left="129" w:firstLine="0"/>
              <w:rPr/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Comprende, all’interno delle varie occasioni di gioco e di sport, il valore delle regole e l’importanza di rispettarle.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81" w:line="242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IL LINGUAGGIO DEL CORPO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81" w:line="242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Creare modalità espressive e corporee attraverso forme di drammatizzazione e danza.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6" w:line="240" w:lineRule="auto"/>
              <w:ind w:left="132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IL GIOCO, LO SPORT E 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2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REGOLE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Giocare rispettando indicazioni e regole.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42" w:lineRule="auto"/>
              <w:ind w:left="127" w:firstLine="5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Muoversi in sicurezza per sé e per gli altri con un corretto uso degli attrezzi.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5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Accettare la sconfitta.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Rispettare l’avversario.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80" w:line="240" w:lineRule="auto"/>
              <w:ind w:left="12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SALUTE, BENESSERE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2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PREVENZIONE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Percepire “sensazioni di benessere” legate alla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situazione ludico-motoria.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Applicare comportamenti corretti nel rispetto del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31" w:hanging="4.0000000000000036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concetto di tutela ed igiene.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31" w:hanging="4.0000000000000036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Assumere comportamenti idonei alla propria sicurezza.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9" w:line="240" w:lineRule="auto"/>
              <w:ind w:left="127" w:firstLine="5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Utilizzare correttamente gli attrezzi e gli spazi di attività.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ind w:left="126" w:firstLine="8.000000000000007"/>
              <w:rPr>
                <w:rFonts w:ascii="Calibri" w:cs="Calibri" w:eastAsia="Calibri" w:hAnsi="Calibri"/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ind w:left="126" w:firstLine="8.000000000000007"/>
              <w:rPr>
                <w:rFonts w:ascii="Calibri" w:cs="Calibri" w:eastAsia="Calibri" w:hAnsi="Calibri"/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ind w:left="126" w:firstLine="8.000000000000007"/>
              <w:rPr>
                <w:rFonts w:ascii="Calibri" w:cs="Calibri" w:eastAsia="Calibri" w:hAnsi="Calibri"/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ind w:left="126" w:firstLine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Utilizzare il corpo e il movimento per comunicare, esprimere e rappresentare situazioni comunicative: giochi imitativi, drammatizzazioni…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91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Saper accettare chiunque come compagno di gioco.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Saper accettare ruoli diversi nelle attività.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Adottare soluzioni utili per risolvere semplici problemi motori.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Rispetto delle regole di gioco a coppie, squadre.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6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Utilizzare in modo sicuro e corretto per sé e per gli altri spazi ed attrezzature.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624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Conoscere alcuni principi per una corretta alimentazione e attuare scelte adeguate di comportamento e di abitudini alimentari.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2" w:line="242" w:lineRule="auto"/>
              <w:ind w:left="127" w:firstLine="5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Mostrare atteggiamenti di rispetto verso l’ambiente sociale e naturale, di cui conosce e apprezza il valore.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543.0" w:type="dxa"/>
        <w:jc w:val="left"/>
        <w:tblInd w:w="-100.0" w:type="dxa"/>
        <w:tblLayout w:type="fixed"/>
        <w:tblLook w:val="0000"/>
      </w:tblPr>
      <w:tblGrid>
        <w:gridCol w:w="2927"/>
        <w:gridCol w:w="4111"/>
        <w:gridCol w:w="8505"/>
        <w:tblGridChange w:id="0">
          <w:tblGrid>
            <w:gridCol w:w="2927"/>
            <w:gridCol w:w="4111"/>
            <w:gridCol w:w="8505"/>
          </w:tblGrid>
        </w:tblGridChange>
      </w:tblGrid>
      <w:tr>
        <w:trPr>
          <w:cantSplit w:val="0"/>
          <w:trHeight w:val="612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32"/>
                <w:szCs w:val="32"/>
                <w:rtl w:val="0"/>
              </w:rPr>
              <w:t xml:space="preserve">CLASSI SECONDE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COMPETENZA CHIAVE EUROPEA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IMPARARE AD IMPARARE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CONSAPEVOLEZZA ED ESPRESSIONE CULTURALE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spacing w:after="160" w:line="25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MOTORIO PER SVILUPPARE IL PENSIERO COMPUTAZIONALE.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shd w:fill="f1f1f1" w:val="clear"/>
                <w:rtl w:val="0"/>
              </w:rPr>
              <w:t xml:space="preserve">AREA TEMATICA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Motoria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9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SVILUPPO DI COMPETENZE SPECIFICHE ALLA FINE DELLA SCUOLA PRIMARIA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0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33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4" w:lineRule="auto"/>
              <w:ind w:left="126" w:firstLine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-L’alunno acquisisce consapevolezza di sé attraverso la percezione del proprio corpo e la padronanza degli schemi motori e posturali nel continuo adattamento alle variabili spaziali e temporali contingenti.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5" w:line="244" w:lineRule="auto"/>
              <w:ind w:left="131" w:firstLine="47.00000000000001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 il linguaggio corporeo e motorio per comunicare ed esprimere i propri stati d’animo, anche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4" w:line="242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attraverso la drammatizzazione e le esperienze ritmico-musicali e coreutiche.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79" w:firstLine="0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Sperimenta una pluralità di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esperienze che permettono di maturare competenze di gioco sport anche come orientamento alla futura pratica sportiva.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6" w:lineRule="auto"/>
              <w:ind w:left="134" w:firstLine="4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Sperimenta, in forma semplificata e progressivamente sempre più complessa, diverse gestualità tecniche.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3" w:line="242" w:lineRule="auto"/>
              <w:ind w:left="126" w:firstLine="52.00000000000001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Agisce rispettando i criteri base di sicurezza per sé e per gli altri, sia nel movimento che nell’uso degli attrezzi e trasferisce tale competenza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nell’ambiente scolastico ed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extrascolastico.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CORPO IN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5" w:line="240" w:lineRule="auto"/>
              <w:ind w:left="118" w:firstLine="13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RELAZIONE A SPAZIO E TEMPO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37" w:lineRule="auto"/>
              <w:ind w:left="121" w:firstLine="1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Consolidare alcune forme di movimento.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37" w:lineRule="auto"/>
              <w:ind w:left="121" w:firstLine="1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Ideare, sperimentare forme di equilibrio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" w:line="240" w:lineRule="auto"/>
              <w:ind w:left="12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statico e dinamico.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Assumere un atteggiamento positivo di fiducia del proprio corpo.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6" w:lineRule="auto"/>
              <w:ind w:left="127" w:firstLine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Coordinare e utilizzare diversi schemi motori combinati tra loro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6" w:lineRule="auto"/>
              <w:ind w:left="127" w:firstLine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Organizzare e gestire l’orientamento del proprio corpo con riferimento alle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principali coordinate spazio-temporali.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3" w:line="252.00000000000003" w:lineRule="auto"/>
              <w:ind w:left="126" w:hanging="0.9999999999999964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3" w:line="252.00000000000003" w:lineRule="auto"/>
              <w:ind w:left="126" w:hanging="0.9999999999999964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3" w:line="252.00000000000003" w:lineRule="auto"/>
              <w:ind w:left="126" w:hanging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LINGUAGGIO DEL CORPO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ind w:left="18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Esprimere con il corpo le proprie emozioni in modo personale 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5" w:line="240" w:lineRule="auto"/>
              <w:ind w:left="18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creativo.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184" w:firstLine="0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 il linguaggio corporeo per comunicare ed esprimere stati d’animo anche attraverso attività di drammatizzazione.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2" w:lineRule="auto"/>
              <w:ind w:left="18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Utilizzare condotte motorie in situazioni di gioco vissute attraverso rappresentazioni simboliche e imitative.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5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6" w:firstLine="0.9999999999999964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6" w:firstLine="0.9999999999999964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6" w:firstLine="0.9999999999999964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 ● Varie forme di movimento e atteggiamento positivo di fiducia del proprio corpo.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547" w:line="24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Varie forme di equilibrio statico e dinamico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74" w:line="24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Semplici sequenze ritmiche.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367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  ● Sequenze motorie. </w:t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534" w:line="240" w:lineRule="auto"/>
              <w:ind w:left="13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Modalità espressive e relazionali del corpo.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534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Alfabetizzazione motoria</w:t>
            </w:r>
          </w:p>
        </w:tc>
      </w:tr>
    </w:tbl>
    <w:p w:rsidR="00000000" w:rsidDel="00000000" w:rsidP="00000000" w:rsidRDefault="00000000" w:rsidRPr="00000000" w14:paraId="0000008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85.0" w:type="dxa"/>
        <w:jc w:val="left"/>
        <w:tblInd w:w="-100.0" w:type="dxa"/>
        <w:tblLayout w:type="fixed"/>
        <w:tblLook w:val="0000"/>
      </w:tblPr>
      <w:tblGrid>
        <w:gridCol w:w="2927"/>
        <w:gridCol w:w="3969"/>
        <w:gridCol w:w="8789"/>
        <w:tblGridChange w:id="0">
          <w:tblGrid>
            <w:gridCol w:w="2927"/>
            <w:gridCol w:w="3969"/>
            <w:gridCol w:w="8789"/>
          </w:tblGrid>
        </w:tblGridChange>
      </w:tblGrid>
      <w:tr>
        <w:trPr>
          <w:cantSplit w:val="0"/>
          <w:trHeight w:val="909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1" w:firstLine="10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 alcuni essenziali principi relativi al proprio benessere psico fisico legati alla cura del proprio corpo, a un corretto regime alimentare e alla prevenzione dell’uso di sostanze che inducono dipendenza.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1" w:firstLine="10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Comprende, all’interno delle varie occasioni di gioco e di sport, il valore delle regole e l’importanza di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rispettarle.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565" w:line="237" w:lineRule="auto"/>
              <w:ind w:left="132" w:hanging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GIOCO, LO SPORT E LE REGOLE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1" w:line="242" w:lineRule="auto"/>
              <w:ind w:left="127" w:firstLine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Eseguire alcuni giochi applicandone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34" w:hanging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indicazioni, strumenti e regole.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Partecipare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tabs>
                <w:tab w:val="left" w:leader="none" w:pos="451"/>
              </w:tabs>
              <w:spacing w:before="8" w:line="242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attivamente ai giochi collaborando,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7" w:firstLine="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rispettando le regole e accettando le diversità.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7" w:firstLine="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Conoscere e applicare correttamente modalità esecutive di giochi e di movimenti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7" w:firstLine="5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7" w:firstLine="5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7" w:firstLine="5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8" w:line="240" w:lineRule="auto"/>
              <w:ind w:left="132" w:hanging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-SALUTE, BENESSERE PREVENZIONE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2" w:line="240" w:lineRule="auto"/>
              <w:ind w:left="131" w:firstLine="4.0000000000000036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Conoscere e utilizzare in modo corretto ed appropriato gli attrezzi e gli spazi di attività.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32" w:lineRule="auto"/>
              <w:ind w:left="136" w:hanging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Riconoscere ambienti e loro adeguate funzioni.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32" w:lineRule="auto"/>
              <w:ind w:left="325" w:hanging="141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Utilizzare le attrezzature sportive in modo corretto e sicuro per sé e per i compagni.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Regole condivise.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89" w:line="24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Modalità esecutive di giochi individuali e di gruppo.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164" w:line="240" w:lineRule="auto"/>
              <w:ind w:left="128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Comportamenti adeguati per la prevenzione degli infortuni e la sicurezza nei vari momenti di vita.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8" w:line="242" w:lineRule="auto"/>
              <w:ind w:left="129" w:firstLine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Caratteristiche, funzioni e corretto uso di spazi e di grandi e piccoli attrezzi in palestra.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685.0" w:type="dxa"/>
        <w:jc w:val="left"/>
        <w:tblInd w:w="-100.0" w:type="dxa"/>
        <w:tblLayout w:type="fixed"/>
        <w:tblLook w:val="0000"/>
      </w:tblPr>
      <w:tblGrid>
        <w:gridCol w:w="2927"/>
        <w:gridCol w:w="3969"/>
        <w:gridCol w:w="8789"/>
        <w:tblGridChange w:id="0">
          <w:tblGrid>
            <w:gridCol w:w="2927"/>
            <w:gridCol w:w="3969"/>
            <w:gridCol w:w="8789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32"/>
                <w:szCs w:val="32"/>
                <w:rtl w:val="0"/>
              </w:rPr>
              <w:t xml:space="preserve">CLASSI TERZE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COMPETENZA CHIAVE EUROPEA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widowControl w:val="0"/>
              <w:spacing w:before="11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IMPARARE AD IMPARARE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CONSAPEVOLEZZA ED ESPRESSIONE CULTURALE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spacing w:after="160" w:line="25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MOTORIO PER SVILUPPARE IL PENSIERO COMPUTAZIONALE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160" w:line="25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RISORSE E PIATTAFORME DIGITALI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4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shd w:fill="f1f1f1" w:val="clear"/>
                <w:rtl w:val="0"/>
              </w:rPr>
              <w:t xml:space="preserve">AREA TEMATICA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Motoria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9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SVILUPPO DI COMPETENZE SPECIFICHE ALLA FINE DELLA SCUOLA PRIMARIA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0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1" w:firstLine="1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-L’alunno acquisisce consapevolezza di sé attraverso la percezione del proprio corpo e la padronanza degli schemi motori e posturali nel continuo adattamento alle variabili spaziali e temporali contingenti.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2" w:line="240" w:lineRule="auto"/>
              <w:ind w:left="131" w:firstLine="47.00000000000001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 il linguaggio corporeo e motorio per comunicare ed esprimere i propri stati d’animo, anche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attraverso la drammatizzazione e le esperienze ritmico-musicali e coreutiche.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" w:line="240" w:lineRule="auto"/>
              <w:ind w:left="179" w:firstLine="0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Sperimenta una pluralità di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esperienze che permettono di maturare competenze di gioco sport anche come orientamento alla futura pratica sportiva.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9" w:line="242" w:lineRule="auto"/>
              <w:ind w:left="134" w:firstLine="4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Sperimenta, in forma semplificata e progressivamente sempre più complessa, diverse gestualità tecniche.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3" w:line="240" w:lineRule="auto"/>
              <w:ind w:left="126" w:firstLine="52.00000000000001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Agisce rispettando i criteri base di sicurezza per sé e per gli altri, sia nel movimento che nell’uso degli attrezzi e trasferisce tale competenza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4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nell’ambiente scolastico 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CORPO IN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2" w:lineRule="auto"/>
              <w:ind w:left="118" w:firstLine="13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RELAZIONE A SPAZIO E TEMPO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6" w:firstLine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Controllare e gestire le condizioni di equilibrio statico e dinamico del proprio corpo.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Applicare diversi schemi motori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2" w:lineRule="auto"/>
              <w:ind w:left="134" w:hanging="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combinati tra loro e in modalità collaborativa.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2" w:lineRule="auto"/>
              <w:ind w:left="134" w:hanging="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Assumere atteggiamenti positivi verso il proprio corpo, accettando i propri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limiti.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●Eseguire percorsi ricorrendo a diversi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0" w:lineRule="auto"/>
              <w:ind w:left="12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schemi motori combinati tra loro in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modo coordinato.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5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Alternare in modo armonico posture, gesti e movimenti adeguandoli al ritmo di un brano musicale.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0" w:lineRule="auto"/>
              <w:ind w:left="124" w:firstLine="0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0" w:lineRule="auto"/>
              <w:ind w:left="124" w:firstLine="0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7" w:firstLine="0"/>
              <w:rPr>
                <w:rFonts w:ascii="Calibri" w:cs="Calibri" w:eastAsia="Calibri" w:hAnsi="Calibri"/>
                <w:b w:val="1"/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7" w:firstLine="0"/>
              <w:rPr>
                <w:rFonts w:ascii="Calibri" w:cs="Calibri" w:eastAsia="Calibri" w:hAnsi="Calibri"/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Schemi motori di base combinati tra loro.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9" w:line="240" w:lineRule="auto"/>
              <w:ind w:left="13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Varie forme di equilibr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o statico e dinamico.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9" w:line="242" w:lineRule="auto"/>
              <w:ind w:left="129" w:firstLine="5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Gestione dell’orientamento del proprio corpo in riferimento alle coordinate spaziali e temporali.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8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Riconoscimento e riproduzione di semplici sequenze ritmiche con il proprio corpo e con attrezzi.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01" w:line="240" w:lineRule="auto"/>
              <w:ind w:left="137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685.0" w:type="dxa"/>
        <w:jc w:val="left"/>
        <w:tblInd w:w="-100.0" w:type="dxa"/>
        <w:tblLayout w:type="fixed"/>
        <w:tblLook w:val="0000"/>
      </w:tblPr>
      <w:tblGrid>
        <w:gridCol w:w="2927"/>
        <w:gridCol w:w="3969"/>
        <w:gridCol w:w="8789"/>
        <w:tblGridChange w:id="0">
          <w:tblGrid>
            <w:gridCol w:w="2927"/>
            <w:gridCol w:w="3969"/>
            <w:gridCol w:w="8789"/>
          </w:tblGrid>
        </w:tblGridChange>
      </w:tblGrid>
      <w:tr>
        <w:trPr>
          <w:cantSplit w:val="0"/>
          <w:trHeight w:val="967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extrascolastico.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4" w:lineRule="auto"/>
              <w:ind w:left="121" w:firstLine="57.00000000000001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 alcuni essenziali principi relativi al proprio benessere psico- fisico legati alla cura del proprio corpo, a un corretto regime alimentare e alla prevenzione dell’uso di sostanze che inducono dipendenza.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4" w:lineRule="auto"/>
              <w:ind w:left="121" w:firstLine="57.00000000000001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Comprende, all’interno delle varie occasioni di gioco e di sport, il valore delle regole e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’importanza di rispettarle.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LINGUAGGIO DEL CORPO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4" w:lineRule="auto"/>
              <w:ind w:left="134" w:firstLine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Esprimere con il corpo le proprie emozioni in modo personale 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4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creativo.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37" w:lineRule="auto"/>
              <w:ind w:left="123" w:firstLine="6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Utilizzare il linguaggio gestuale e motorio per comunicare,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1" w:line="240" w:lineRule="auto"/>
              <w:ind w:left="13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individualmente 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9" w:line="244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collettivamente, stati d’animo, idee,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sensazioni.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27" w:firstLine="55.99999999999998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Eseguire complesse composizioni e/o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4" w:firstLine="1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progressioni motorie.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4" w:firstLine="1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4" w:firstLine="1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GIOCO, LO SPORT E LE REGOLE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Riconoscere ed eseguire attività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propedeutiche ai principali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giochi sportivi individuali e di squadra.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1" w:firstLine="0.9999999999999964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Partecipare attivamente ai giochi organizzati anche in forma di gara,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2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cooperando all’interno del gruppo.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4" w:lineRule="auto"/>
              <w:ind w:left="132" w:hanging="8.000000000000007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4" w:lineRule="auto"/>
              <w:ind w:left="132" w:hanging="8.000000000000007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4" w:lineRule="auto"/>
              <w:ind w:left="132" w:hanging="8.000000000000007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4" w:lineRule="auto"/>
              <w:ind w:left="132" w:hanging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-SALUTE, BENESSERE PREVENZIONE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4" w:lineRule="auto"/>
              <w:ind w:left="132" w:hanging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Usare piccoli attrezzi in modo adeguato.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3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Utilizzare le attrezzature sportive in modo corretto e sicuro per sé e per i compagni.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32" w:lineRule="auto"/>
              <w:ind w:left="136" w:hanging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Conoscere l’importanza dell’attività fisica e di una equilibrata alimentazione.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9" w:firstLine="0"/>
              <w:rPr>
                <w:rFonts w:ascii="Calibri" w:cs="Calibri" w:eastAsia="Calibri" w:hAnsi="Calibri"/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240" w:line="24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9"/>
                <w:szCs w:val="19"/>
                <w:rtl w:val="0"/>
              </w:rPr>
              <w:t xml:space="preserve">●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Sequenze motorie a difficoltà crescente.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240" w:line="240" w:lineRule="auto"/>
              <w:ind w:left="139" w:firstLine="0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Sperimentazione delle varie possibilità espressive del proprio corpo.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240" w:before="2174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 ● Regole condivise nel rispetto degli ambienti e dei compagni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240" w:before="13" w:line="24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Modalità esecutive di giochi individuali e di gruppo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240" w:before="13" w:line="240" w:lineRule="auto"/>
              <w:ind w:left="139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240" w:before="13" w:line="240" w:lineRule="auto"/>
              <w:ind w:left="139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878" w:line="242" w:lineRule="auto"/>
              <w:ind w:left="136" w:firstLine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Comportamenti adeguati al riconoscimento della propria salute e del benessere personale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before="13" w:line="240" w:lineRule="auto"/>
        <w:ind w:left="4460" w:firstLine="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685.0" w:type="dxa"/>
        <w:jc w:val="left"/>
        <w:tblInd w:w="-100.0" w:type="dxa"/>
        <w:tblLayout w:type="fixed"/>
        <w:tblLook w:val="0000"/>
      </w:tblPr>
      <w:tblGrid>
        <w:gridCol w:w="2927"/>
        <w:gridCol w:w="4111"/>
        <w:gridCol w:w="8647"/>
        <w:tblGridChange w:id="0">
          <w:tblGrid>
            <w:gridCol w:w="2927"/>
            <w:gridCol w:w="4111"/>
            <w:gridCol w:w="8647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widowControl w:val="0"/>
              <w:spacing w:before="8" w:line="24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CLASSI QUARTE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IN CHIAVE EUROPEA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IMPARARE AD IMPARARE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CONSAPEVOLEZZA ED ESPRESSIONE CULTURALE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spacing w:after="160" w:line="25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MOTORIO PER SVILUPPARE IL PENSIERO COMPUTAZIONALE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spacing w:after="160" w:line="25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RISORSE E PIATTAFORME DIGITALI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4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shd w:fill="f1f1f1" w:val="clear"/>
                <w:rtl w:val="0"/>
              </w:rPr>
              <w:t xml:space="preserve">AREA TEMATICA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Motoria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9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SVILUPPO DI COMPETENZE SPECIFICHE ALLA FINE DELLA SCUOLA PRIMARIA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0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3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ind w:left="121" w:firstLine="1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L’alunno acquisisce consapevolezza di sé attraverso la percezione del proprio corpo e la padronanza degli schemi motori e posturali nel continuo adattamento alle variabili spaziali e temporali contingenti.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2" w:line="240" w:lineRule="auto"/>
              <w:ind w:left="131" w:firstLine="47.00000000000001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 il linguaggio corporeo e motorio per comunicare ed esprimere i propri stati d’animo, anche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9" w:line="242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attraverso la drammatizzazione e le esperienze ritmico-musicali e coreutiche.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" w:line="240" w:lineRule="auto"/>
              <w:ind w:left="179" w:firstLine="0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Sperimenta una pluralità 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esperienze che permettono di maturare competenze di gioco sport anche come orientamento alla futura pratica sportiva.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2" w:line="240" w:lineRule="auto"/>
              <w:ind w:left="134" w:firstLine="4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Sperimenta, in forma semplificata e progressivamente sempre più complessa, diverse gestualità tecniche.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3" w:line="240" w:lineRule="auto"/>
              <w:ind w:left="126" w:firstLine="52.00000000000001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Agisce rispettando i criteri base di sicurezza per sé e per gli altri, sia nel movimento che nell’uso degli attrezzi e trasferisce tale 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nell’ambiente scolastico 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extrascolastico.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" w:line="237" w:lineRule="auto"/>
              <w:ind w:left="121" w:firstLine="57.000000000000014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 alcuni essenziali principi relativi al proprio benessere psico fisico legati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2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CORPO IN RELAZIONE A SPAZIO E TEMPO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9" w:line="240" w:lineRule="auto"/>
              <w:ind w:left="127" w:firstLine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Utilizzare il corpo per esprimersi e comunicare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9" w:line="240" w:lineRule="auto"/>
              <w:ind w:left="127" w:firstLine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Eseguire percorsi ricorrendo a schemi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idonei sempre più complessi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2" w:lineRule="auto"/>
              <w:ind w:left="121" w:firstLine="1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Riconoscere e valutare traiettorie, ritmi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1" w:firstLine="5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esecutivi e successioni temporali delle azioni motorie.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1" w:firstLine="5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21" w:firstLine="5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2" w:line="240" w:lineRule="auto"/>
              <w:ind w:left="126" w:hanging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LINGUAGGIO DEL CORPO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before="278" w:line="242" w:lineRule="auto"/>
              <w:ind w:left="184" w:firstLine="0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Esprimersi con il corpo in modo personale e creativo.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4" w:line="240" w:lineRule="auto"/>
              <w:ind w:left="134" w:firstLine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Sviluppare le abilità relative alla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comunicazione gestuale e mimica, all’animazione espressiva.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0" w:lineRule="auto"/>
              <w:ind w:left="127" w:firstLine="9.00000000000000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Eseguire complesse composizioni e/o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1" w:firstLine="13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progressioni motorie costruendo un rapporto tra movimento e musica.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1" w:firstLine="13.000000000000007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4" w:lineRule="auto"/>
              <w:ind w:left="132" w:hanging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-IL GIOCO, LO SPORT,  LE REGOLE E IL FAIR-PLAY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Partecipare alle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3" w:line="252.00000000000003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attività ludico-sportive organizzate anche in forma di gara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37" w:lineRule="auto"/>
              <w:ind w:left="136" w:hanging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rispettando le regole.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37" w:lineRule="auto"/>
              <w:ind w:left="136" w:hanging="0.9999999999999964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Svolgere un ruolo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2" w:lineRule="auto"/>
              <w:ind w:left="123" w:firstLine="4.0000000000000036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attivo nelle attività di gioco- sport individuali e di squadra.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7" w:line="240" w:lineRule="auto"/>
              <w:ind w:left="127" w:firstLine="9.000000000000004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Cooperare nel gruppo, interagire positivamente con gli altri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9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confrontandosi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ind w:left="13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lealmente e accettando le diversità.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Saper gestire e/o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controllare le proprie emozioni anche in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4" w:line="240" w:lineRule="auto"/>
              <w:ind w:left="12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situazioni competitive.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2" w:lineRule="auto"/>
              <w:ind w:left="121" w:firstLine="13.000000000000007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3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36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Consolidamento delle capacità oculo-manuali e oculo-podaliche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36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Traiettorie, ritmi esecutivi e successioni temporali delle azioni motorie.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36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Movimento nello spazio in relazione a sé, agli oggetti, agli altri.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360" w:lineRule="auto"/>
              <w:ind w:left="13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●Combinare tra loro diversi schemi motori in sequenze organizzate di movimenti </w:t>
            </w:r>
          </w:p>
          <w:p w:rsidR="00000000" w:rsidDel="00000000" w:rsidP="00000000" w:rsidRDefault="00000000" w:rsidRPr="00000000" w14:paraId="0000014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62" w:line="240" w:lineRule="auto"/>
              <w:ind w:left="13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●Consolidamento delle capacità mimico-gestuali.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Diverse modalità espressive nei vari contesti motori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624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624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● Conoscenza delle principali regole dei giochi sportivi.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79" w:line="242" w:lineRule="auto"/>
              <w:ind w:left="134" w:firstLine="4.0000000000000036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Svolgimento di molteplici giochi di movimento, di imitazione, di immaginazione e della tradizione popolare.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279" w:line="242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Agire attivamente nel gruppo rispettando le diversità ed accettando le sconfitte nel gioco-sport </w:t>
            </w:r>
          </w:p>
        </w:tc>
      </w:tr>
    </w:tbl>
    <w:p w:rsidR="00000000" w:rsidDel="00000000" w:rsidP="00000000" w:rsidRDefault="00000000" w:rsidRPr="00000000" w14:paraId="0000014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5685.0" w:type="dxa"/>
        <w:jc w:val="left"/>
        <w:tblInd w:w="-100.0" w:type="dxa"/>
        <w:tblLayout w:type="fixed"/>
        <w:tblLook w:val="0000"/>
      </w:tblPr>
      <w:tblGrid>
        <w:gridCol w:w="2927"/>
        <w:gridCol w:w="3969"/>
        <w:gridCol w:w="8789"/>
        <w:tblGridChange w:id="0">
          <w:tblGrid>
            <w:gridCol w:w="2927"/>
            <w:gridCol w:w="3969"/>
            <w:gridCol w:w="8789"/>
          </w:tblGrid>
        </w:tblGridChange>
      </w:tblGrid>
      <w:tr>
        <w:trPr>
          <w:cantSplit w:val="0"/>
          <w:trHeight w:val="5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4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alla cura del proprio corpo, a un corretto regime alimentare e alla prevenzione dell’uso di sostanze che inducono dipendenza.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rPr/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Comprende, all’interno delle varie occasioni di gioco e di sport, il valore delle regole e l’importanza di rispettarle.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4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67" w:line="246" w:lineRule="auto"/>
              <w:ind w:left="132" w:hanging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-SALUTE, BENESSERE PREVENZIONE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Rispettare, nell’utilizzo, il materiale e le attrezzature presenti in palestra.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Rispettare regole esecutive funzionali alla sicurezza nei vari ambienti di vita.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Riflettere sulla correttezza delle proprie abitudini alimentari in relazione al proprio stile di vita.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" w:line="240" w:lineRule="auto"/>
              <w:ind w:left="13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Conoscere l’importanza dell’attività fisica e le principali regole alimentari utili al benessere della persona.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5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240" w:lineRule="auto"/>
              <w:ind w:left="130" w:firstLine="8.000000000000007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240" w:lineRule="auto"/>
              <w:ind w:left="130" w:firstLine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Sensibilizzazione alle corrette modalità esecutive dei principali gesti motori.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240" w:lineRule="auto"/>
              <w:ind w:left="130" w:firstLine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Prime regole relative all’utilizzo appropriato degli attrezzi e all’uso degli spazi dei vari ambienti.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24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Essenziali norme igienico-sanitarie connesse all’attività fisica.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40" w:line="240" w:lineRule="auto"/>
              <w:ind w:left="139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● Rapporto tra alimentazione ed esercizio fisico in relazione a sani stili di vita.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5685.0" w:type="dxa"/>
        <w:jc w:val="left"/>
        <w:tblInd w:w="-100.0" w:type="dxa"/>
        <w:tblLayout w:type="fixed"/>
        <w:tblLook w:val="0000"/>
      </w:tblPr>
      <w:tblGrid>
        <w:gridCol w:w="2927"/>
        <w:gridCol w:w="4128"/>
        <w:gridCol w:w="8630"/>
        <w:tblGridChange w:id="0">
          <w:tblGrid>
            <w:gridCol w:w="2927"/>
            <w:gridCol w:w="4128"/>
            <w:gridCol w:w="863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CLASSI QUINTE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6A">
            <w:pPr>
              <w:widowControl w:val="0"/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IN CHIAVE EUROPEA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IMPARARE AD IMPARARE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CONSAPEVOLEZZA ED ESPRESSIONE CULTURALE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widowControl w:val="0"/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6F">
            <w:pPr>
              <w:widowControl w:val="0"/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70">
            <w:pPr>
              <w:spacing w:after="160" w:line="25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MOTORIO PER SVILUPPARE IL PENSIERO COMPUTAZIONALE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spacing w:after="160" w:line="256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RISORSE E PIATTAFORME DIGITALI.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7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4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shd w:fill="f1f1f1" w:val="clear"/>
                <w:rtl w:val="0"/>
              </w:rPr>
              <w:t xml:space="preserve">AREA TEMATICA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7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Motoria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7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hanging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SVILUPPO DI 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TTITUDINI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7" w:hanging="8.000000000000007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COMPETENZE SPECIFICHE ALLA FINE DELLA SCUOLA PRIMARIA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7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21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17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30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5582.0" w:type="dxa"/>
        <w:jc w:val="left"/>
        <w:tblInd w:w="-108.0" w:type="dxa"/>
        <w:tblLayout w:type="fixed"/>
        <w:tblLook w:val="0000"/>
      </w:tblPr>
      <w:tblGrid>
        <w:gridCol w:w="2940"/>
        <w:gridCol w:w="3910"/>
        <w:gridCol w:w="8732"/>
        <w:tblGridChange w:id="0">
          <w:tblGrid>
            <w:gridCol w:w="2940"/>
            <w:gridCol w:w="3910"/>
            <w:gridCol w:w="8732"/>
          </w:tblGrid>
        </w:tblGridChange>
      </w:tblGrid>
      <w:tr>
        <w:trPr>
          <w:cantSplit w:val="0"/>
          <w:trHeight w:val="60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3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-L’alunno acquisisce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consapevolezza di sé attraverso la percezione del proprio corpo e la padronanza degli schemi motori e posturali nel continuo adattamento alle variabili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spaziali e temporali contingenti.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 il linguaggio corporeo e motorio per comunicare ed esprimere i propri stati d’animo, anche attraverso la drammatizzazione e le esperienze ritmico-musicali e coreutiche.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-Sperimenta una pluralità di esperienze che permettono di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maturare competenze di gioco sport anche come orientamento alla futura pratica sportiva.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Sperimenta, in forma semplificata e progressivamente sempre più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complessa, diverse gestualità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tecniche.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1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-Comprende, all’interno delle varie occasioni di gioco e di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sport, il valore delle regole e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l’importanza di rispettarle.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-Agisce rispettando i criteri base di sicurezza per sé e per gli altri, sia nel movimento che nell’uso degli attrezzi e trasferisce tale competenza nell’ambiente scolastico ed extrascolastico.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2" w:lineRule="auto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 alcuni essenziali principi relativi al proprio benessere psico-fisico legati alla cura del proprio corpo, a un corretto regime alimentare e alla prevenzione dell’uso di sostanze che inducono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dipendenza.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widowControl w:val="0"/>
              <w:tabs>
                <w:tab w:val="left" w:leader="none" w:pos="284"/>
              </w:tabs>
              <w:spacing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IL CORPO LA SUA RELAZIONE CON SPAZIO E TEMPO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-Coordinare e utilizzare diversi schemi motori combinati tra loro, inizialmente in forma successiva e poi in forma simultanea (correre/saltare, afferrare/lanciare).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10"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-Riconoscere e valutare traiettorie, distanze, ritmi esecutivi e successioni temporali delle azioni motorie, sapendo organizzare il proprio movimento nello spazio in relazione a sé, agli oggetti, agli altri.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widowControl w:val="0"/>
              <w:tabs>
                <w:tab w:val="left" w:leader="none" w:pos="284"/>
              </w:tabs>
              <w:spacing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widowControl w:val="0"/>
              <w:tabs>
                <w:tab w:val="left" w:leader="none" w:pos="284"/>
              </w:tabs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LINGUAGGIO DEL CORPO COME MODALITA’ COMUNICATIVO-ESPRESSIVA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widowControl w:val="0"/>
              <w:tabs>
                <w:tab w:val="left" w:leader="none" w:pos="284"/>
              </w:tabs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-Utilizzare in forma originale e creativa modalità espressive e corporee anche attraverso forme di drammatizzazione e danza sapendo trasmettere nel contempo contenuti emozionali.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widowControl w:val="0"/>
              <w:tabs>
                <w:tab w:val="left" w:leader="none" w:pos="284"/>
              </w:tabs>
              <w:spacing w:line="24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- Eseguire semplici sequenze di movimento o semplici coreografie individuali e collettive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widowControl w:val="0"/>
              <w:tabs>
                <w:tab w:val="left" w:leader="none" w:pos="284"/>
              </w:tabs>
              <w:spacing w:line="240" w:lineRule="auto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82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IL GIOCO, LO SPORT, LE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2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REGOLE E IL FAIR PLAY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2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– Conoscere e applicare correttamente modalità esecutive di diverse proposte di giocosport.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tabs>
                <w:tab w:val="left" w:leader="none" w:pos="73"/>
              </w:tabs>
              <w:spacing w:before="11" w:line="242" w:lineRule="auto"/>
              <w:ind w:left="116" w:hanging="14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– Partecipare attivamente alle varie forme di gioco, organizzate anche in forma di gara, collaborando con gli altri.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tabs>
                <w:tab w:val="left" w:leader="none" w:pos="73"/>
              </w:tabs>
              <w:spacing w:before="5" w:line="240" w:lineRule="auto"/>
              <w:ind w:left="116" w:hanging="14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– Rispettare le regole nella competizione sportiva; saper accettare la sconfitta con equilibrio e vivere la vittoria esprimendo rispetto nei confronti dei perdenti, accettando le diversità,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tabs>
                <w:tab w:val="left" w:leader="none" w:pos="73"/>
              </w:tabs>
              <w:spacing w:before="8" w:line="240" w:lineRule="auto"/>
              <w:ind w:left="134" w:hanging="142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manifestando senso di responsabilità.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tabs>
                <w:tab w:val="left" w:leader="none" w:pos="73"/>
              </w:tabs>
              <w:spacing w:before="8" w:line="240" w:lineRule="auto"/>
              <w:ind w:left="134" w:hanging="142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line="240" w:lineRule="auto"/>
              <w:ind w:left="16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SALUTE E BENESSERE,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8" w:line="240" w:lineRule="auto"/>
              <w:ind w:left="24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PREVENZIONE E SICUREZZA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before="265" w:line="240" w:lineRule="auto"/>
              <w:ind w:left="73" w:hanging="69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– Assumere comportamenti adeguati per la prevenzione degli infortuni e per la sicurezza nei vari ambienti di vita.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tabs>
                <w:tab w:val="left" w:leader="none" w:pos="73"/>
              </w:tabs>
              <w:spacing w:before="8" w:line="240" w:lineRule="auto"/>
              <w:ind w:left="73" w:hanging="69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– Riconoscere il rapporto tra alimentazione, ed esercizio fisico in relazione a sani stili di vita. Acquisire consapevolezza delle funzioni fisiologiche (cardio-respiratorie e muscolari) e dei loro cambiamenti in relazione all’esercizio fisico.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Diversificazione delle andature nella corsa (lenta, veloce, di resistenza, staffetta).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Esercizi di scoperta delle modificazioni corporee associate allo SFORZO.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Circuiti di combinazioni motorie con variabili di tempo e spazio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hanging="142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      Esercizi di controllo della palla.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hanging="142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      Giochi con la palla (lanci, palleggi, passaggi, presa, tiri in porta e a canestro)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hanging="142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Giochi espressivi (gestualità e mimica facciale).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hanging="142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Esercizi a corpo libero, individuali e a coppie con l'ausilio della musica.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321" w:hanging="142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Utilizza efficacemente le abilità motorie acquisite adattandosi alle diverse situazioni.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1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2" w:lineRule="auto"/>
              <w:ind w:left="411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2" w:lineRule="auto"/>
              <w:ind w:left="411" w:hanging="142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 fondamentali degli sport  individuali e di squadra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411" w:hanging="142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Giochi popolari, giochi di strada.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2" w:lineRule="auto"/>
              <w:ind w:left="411" w:hanging="142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Conoscenza delle principali regole di gioco nel rispetto dei compagni, degli avversari e delle diversità.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411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widowControl w:val="0"/>
              <w:tabs>
                <w:tab w:val="left" w:leader="none" w:pos="284"/>
              </w:tabs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pacing w:line="240" w:lineRule="auto"/>
              <w:ind w:left="568" w:hanging="284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Sensibilizzazione al corretto ed adeguato utilizzo degli attrezzi.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553" w:hanging="284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Assumere comportamenti adeguati per la prevenzione degli infortuni e per la sicurezza nei vari ambienti di vita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553" w:hanging="284"/>
              <w:rPr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Principi di una corretta alimentazione (conoscenza delle principali fonti di energia assunte attraverso il cibo).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84"/>
              </w:tabs>
              <w:spacing w:line="240" w:lineRule="auto"/>
              <w:ind w:left="568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tabs>
          <w:tab w:val="left" w:leader="none" w:pos="284"/>
        </w:tabs>
        <w:ind w:left="284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1880" w:w="16838" w:orient="landscape"/>
      <w:pgMar w:bottom="709" w:top="567" w:left="284" w:right="6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Gungsuh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